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F6" w:rsidRDefault="002202F6" w:rsidP="00F90558">
      <w:pPr>
        <w:tabs>
          <w:tab w:val="right" w:pos="935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УТВЕРЖДАЮ</w:t>
      </w:r>
    </w:p>
    <w:p w:rsidR="002202F6" w:rsidRDefault="002202F6" w:rsidP="00F9055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Глава Тотемского </w:t>
      </w:r>
    </w:p>
    <w:p w:rsidR="002202F6" w:rsidRDefault="002202F6" w:rsidP="00F90558">
      <w:pPr>
        <w:tabs>
          <w:tab w:val="right" w:pos="935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муниципального района</w:t>
      </w:r>
    </w:p>
    <w:p w:rsidR="002202F6" w:rsidRDefault="002202F6" w:rsidP="00F9055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__________С.Л.Селянин</w:t>
      </w:r>
    </w:p>
    <w:p w:rsidR="002202F6" w:rsidRDefault="002202F6" w:rsidP="00F9055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2202F6" w:rsidRDefault="002202F6" w:rsidP="00F9055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2202F6" w:rsidRDefault="002202F6" w:rsidP="00F9055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проведение конкурса на лучший видеоролик на тему</w:t>
      </w:r>
    </w:p>
    <w:p w:rsidR="002202F6" w:rsidRDefault="002202F6" w:rsidP="00F9055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«Настоящий Тотемский продукт»</w:t>
      </w:r>
    </w:p>
    <w:p w:rsidR="002202F6" w:rsidRDefault="002202F6" w:rsidP="00F90558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2202F6" w:rsidRDefault="002202F6" w:rsidP="00F90558">
      <w:pPr>
        <w:pStyle w:val="NoSpacing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202F6" w:rsidRPr="00B7629F" w:rsidRDefault="002202F6" w:rsidP="00B7629F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9F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202F6" w:rsidRDefault="002202F6" w:rsidP="00F905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Учредитель конкурса – администрация Тотемского муниципального района</w:t>
      </w:r>
    </w:p>
    <w:p w:rsidR="002202F6" w:rsidRDefault="002202F6" w:rsidP="00F905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  Цель конкурса: создание качественной видеорекламы Тотемских продуктов.</w:t>
      </w:r>
    </w:p>
    <w:p w:rsidR="002202F6" w:rsidRDefault="002202F6" w:rsidP="00F905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  Задачи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202F6" w:rsidRDefault="002202F6" w:rsidP="00F905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внимания населения  к продукции местных товаропроизводителей;</w:t>
      </w:r>
    </w:p>
    <w:p w:rsidR="002202F6" w:rsidRDefault="002202F6" w:rsidP="00F905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населения к участию в конкурсе;</w:t>
      </w:r>
    </w:p>
    <w:p w:rsidR="002202F6" w:rsidRDefault="002202F6" w:rsidP="00F905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возможности жителям города и района внести посильный вклад в поддержку Тотемских товаропроизводителей.</w:t>
      </w:r>
    </w:p>
    <w:p w:rsidR="002202F6" w:rsidRDefault="002202F6" w:rsidP="00F905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2F6" w:rsidRPr="00B7629F" w:rsidRDefault="002202F6" w:rsidP="00B7629F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9F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2202F6" w:rsidRPr="00B7629F" w:rsidRDefault="002202F6" w:rsidP="00B76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 </w:t>
      </w:r>
      <w:r w:rsidRPr="00B7629F">
        <w:rPr>
          <w:rFonts w:ascii="Times New Roman" w:hAnsi="Times New Roman"/>
          <w:sz w:val="28"/>
          <w:szCs w:val="28"/>
        </w:rPr>
        <w:t xml:space="preserve">Участниками конкурса могут быть </w:t>
      </w:r>
      <w:r>
        <w:rPr>
          <w:rFonts w:ascii="Times New Roman" w:hAnsi="Times New Roman"/>
          <w:sz w:val="28"/>
          <w:szCs w:val="28"/>
        </w:rPr>
        <w:t>семьи, трудовые коллективы, школьники, студенты, общественные объединения, индивидуалы и т.д.</w:t>
      </w:r>
    </w:p>
    <w:p w:rsidR="002202F6" w:rsidRDefault="002202F6" w:rsidP="00F9055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202F6" w:rsidRPr="00B7629F" w:rsidRDefault="002202F6" w:rsidP="00B7629F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9F">
        <w:rPr>
          <w:rFonts w:ascii="Times New Roman" w:hAnsi="Times New Roman"/>
          <w:b/>
          <w:sz w:val="28"/>
          <w:szCs w:val="28"/>
        </w:rPr>
        <w:t>Условия и порядок проведения конкурса</w:t>
      </w:r>
    </w:p>
    <w:p w:rsidR="002202F6" w:rsidRDefault="002202F6" w:rsidP="00F905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  Конкурс проводится с 30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 xml:space="preserve">. по 1 июня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2202F6" w:rsidRDefault="002202F6" w:rsidP="00F905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Итоги будут объявлены на районной выставке-ярмарке «Настоящий Тотемский продукт» 12 июня 2015 года.</w:t>
      </w:r>
    </w:p>
    <w:p w:rsidR="002202F6" w:rsidRDefault="002202F6" w:rsidP="00F905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Работы присылаются в отдел туризма администрации Тотемского муниципального района по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>
          <w:rPr>
            <w:rStyle w:val="Hyperlink"/>
            <w:rFonts w:ascii="Times New Roman" w:hAnsi="Times New Roman"/>
            <w:sz w:val="28"/>
            <w:szCs w:val="28"/>
            <w:lang w:val="en-US"/>
          </w:rPr>
          <w:t>turizmtot</w:t>
        </w:r>
        <w:r>
          <w:rPr>
            <w:rStyle w:val="Hyperlink"/>
            <w:rFonts w:ascii="Times New Roman" w:hAnsi="Times New Roman"/>
            <w:sz w:val="28"/>
            <w:szCs w:val="28"/>
          </w:rPr>
          <w:t>@</w:t>
        </w:r>
        <w:r>
          <w:rPr>
            <w:rStyle w:val="Hyperlink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Hyperlink"/>
            <w:rFonts w:ascii="Times New Roman" w:hAnsi="Times New Roman"/>
            <w:sz w:val="28"/>
            <w:szCs w:val="28"/>
          </w:rPr>
          <w:t>.</w:t>
        </w:r>
        <w:r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t xml:space="preserve"> </w:t>
      </w:r>
      <w:r>
        <w:rPr>
          <w:rFonts w:ascii="Times New Roman" w:hAnsi="Times New Roman"/>
          <w:sz w:val="28"/>
          <w:szCs w:val="28"/>
        </w:rPr>
        <w:t>или на электронных носителях по адресу г.Тотьма, ул.Советская д.13, каб. №3.</w:t>
      </w:r>
    </w:p>
    <w:p w:rsidR="002202F6" w:rsidRDefault="002202F6" w:rsidP="00F90558">
      <w:pPr>
        <w:shd w:val="clear" w:color="auto" w:fill="F9F9F9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Принятые к участию в конкурсе работы учредитель конкурса имеет право использовать для собственных нужд, экспонировать во время проведения конкурса и после его завершения по своему усмотрению, использовать работы в некоммерческих целях (для трансляции по телевидению).</w:t>
      </w:r>
    </w:p>
    <w:p w:rsidR="002202F6" w:rsidRDefault="002202F6" w:rsidP="00F90558">
      <w:pPr>
        <w:shd w:val="clear" w:color="auto" w:fill="F9F9F9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02F6" w:rsidRDefault="002202F6" w:rsidP="00F90558">
      <w:pPr>
        <w:shd w:val="clear" w:color="auto" w:fill="F9F9F9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02F6" w:rsidRDefault="002202F6" w:rsidP="00F90558">
      <w:pPr>
        <w:shd w:val="clear" w:color="auto" w:fill="F9F9F9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02F6" w:rsidRDefault="002202F6" w:rsidP="009135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02F6" w:rsidRPr="00B7629F" w:rsidRDefault="002202F6" w:rsidP="00B7629F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9F">
        <w:rPr>
          <w:rFonts w:ascii="Times New Roman" w:hAnsi="Times New Roman"/>
          <w:b/>
          <w:sz w:val="28"/>
          <w:szCs w:val="28"/>
        </w:rPr>
        <w:t>Критерии оценки</w:t>
      </w:r>
    </w:p>
    <w:p w:rsidR="002202F6" w:rsidRDefault="002202F6" w:rsidP="00DB7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 Соответствие видеоролика теме конкурса, полнота ее раскрытия.</w:t>
      </w:r>
    </w:p>
    <w:p w:rsidR="002202F6" w:rsidRDefault="002202F6" w:rsidP="00DB7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 Качество изображения и звука, их синхронизация.</w:t>
      </w:r>
    </w:p>
    <w:p w:rsidR="002202F6" w:rsidRDefault="002202F6" w:rsidP="00DB7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 Оригинальность сценария.</w:t>
      </w:r>
    </w:p>
    <w:p w:rsidR="002202F6" w:rsidRDefault="002202F6" w:rsidP="00DB7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 Культура речи.</w:t>
      </w:r>
    </w:p>
    <w:p w:rsidR="002202F6" w:rsidRDefault="002202F6" w:rsidP="00DB7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 Соответствие содержания и комментария.</w:t>
      </w:r>
    </w:p>
    <w:p w:rsidR="002202F6" w:rsidRDefault="002202F6" w:rsidP="00DB7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 Наличие информации об авторе (авторах) видеоролика.</w:t>
      </w:r>
    </w:p>
    <w:p w:rsidR="002202F6" w:rsidRDefault="002202F6" w:rsidP="00F90558">
      <w:pPr>
        <w:pStyle w:val="dktexjustify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bookmarkStart w:id="0" w:name="2"/>
      <w:bookmarkEnd w:id="0"/>
    </w:p>
    <w:p w:rsidR="002202F6" w:rsidRPr="00B7629F" w:rsidRDefault="002202F6" w:rsidP="00B7629F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9F">
        <w:rPr>
          <w:rFonts w:ascii="Times New Roman" w:hAnsi="Times New Roman"/>
          <w:b/>
          <w:sz w:val="28"/>
          <w:szCs w:val="28"/>
        </w:rPr>
        <w:t>Подведение итогов и награждение</w:t>
      </w:r>
    </w:p>
    <w:p w:rsidR="002202F6" w:rsidRDefault="002202F6" w:rsidP="00F905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Путем работы жюри будут определены победители, занявшие 1, 2, 3 места. </w:t>
      </w:r>
    </w:p>
    <w:p w:rsidR="002202F6" w:rsidRDefault="002202F6" w:rsidP="00F905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 Для награждения победителей утвержден призовой фонд в сумме 10000 (десять тысяч) рублей:</w:t>
      </w:r>
    </w:p>
    <w:p w:rsidR="002202F6" w:rsidRPr="003F42C4" w:rsidRDefault="002202F6" w:rsidP="003F42C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42C4">
        <w:rPr>
          <w:rFonts w:ascii="Times New Roman" w:hAnsi="Times New Roman"/>
          <w:sz w:val="28"/>
          <w:szCs w:val="28"/>
        </w:rPr>
        <w:t>место – 5000 рублей;</w:t>
      </w:r>
    </w:p>
    <w:p w:rsidR="002202F6" w:rsidRPr="003F42C4" w:rsidRDefault="002202F6" w:rsidP="003F42C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42C4">
        <w:rPr>
          <w:rFonts w:ascii="Times New Roman" w:hAnsi="Times New Roman"/>
          <w:sz w:val="28"/>
          <w:szCs w:val="28"/>
        </w:rPr>
        <w:t>место – 3000 рублей;</w:t>
      </w:r>
    </w:p>
    <w:p w:rsidR="002202F6" w:rsidRPr="003F42C4" w:rsidRDefault="002202F6" w:rsidP="003F42C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 </w:t>
      </w:r>
      <w:r w:rsidRPr="003F42C4">
        <w:rPr>
          <w:rFonts w:ascii="Times New Roman" w:hAnsi="Times New Roman"/>
          <w:sz w:val="28"/>
          <w:szCs w:val="28"/>
        </w:rPr>
        <w:t>место – 2000 рублей.</w:t>
      </w:r>
    </w:p>
    <w:p w:rsidR="002202F6" w:rsidRPr="003F42C4" w:rsidRDefault="002202F6" w:rsidP="003F42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3F42C4">
        <w:rPr>
          <w:rFonts w:ascii="Times New Roman" w:hAnsi="Times New Roman"/>
          <w:sz w:val="28"/>
          <w:szCs w:val="28"/>
        </w:rPr>
        <w:t>Всем участникам конкурса, не занявшим призовые места, вручаются свидетельства участников.</w:t>
      </w:r>
    </w:p>
    <w:p w:rsidR="002202F6" w:rsidRPr="003F42C4" w:rsidRDefault="002202F6" w:rsidP="003F42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202F6" w:rsidRPr="003F42C4" w:rsidRDefault="002202F6" w:rsidP="003F42C4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sectPr w:rsidR="002202F6" w:rsidRPr="003F42C4" w:rsidSect="003E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231F"/>
    <w:multiLevelType w:val="hybridMultilevel"/>
    <w:tmpl w:val="FAA8CC60"/>
    <w:lvl w:ilvl="0" w:tplc="E47E47E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B26461"/>
    <w:multiLevelType w:val="multilevel"/>
    <w:tmpl w:val="058402E8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2F046E96"/>
    <w:multiLevelType w:val="hybridMultilevel"/>
    <w:tmpl w:val="882439C4"/>
    <w:lvl w:ilvl="0" w:tplc="3BD860FE">
      <w:start w:val="1"/>
      <w:numFmt w:val="decimal"/>
      <w:lvlText w:val="%1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3">
    <w:nsid w:val="5C447063"/>
    <w:multiLevelType w:val="multilevel"/>
    <w:tmpl w:val="121AF7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6014"/>
    <w:rsid w:val="00085D81"/>
    <w:rsid w:val="002202F6"/>
    <w:rsid w:val="002464C3"/>
    <w:rsid w:val="00274B22"/>
    <w:rsid w:val="003E2FB8"/>
    <w:rsid w:val="003F42C4"/>
    <w:rsid w:val="00493199"/>
    <w:rsid w:val="00572A0B"/>
    <w:rsid w:val="005B0022"/>
    <w:rsid w:val="00646014"/>
    <w:rsid w:val="00881F81"/>
    <w:rsid w:val="00885780"/>
    <w:rsid w:val="008B4B45"/>
    <w:rsid w:val="00913586"/>
    <w:rsid w:val="00A45A9E"/>
    <w:rsid w:val="00B277D3"/>
    <w:rsid w:val="00B61F1B"/>
    <w:rsid w:val="00B7629F"/>
    <w:rsid w:val="00C00443"/>
    <w:rsid w:val="00D20ECE"/>
    <w:rsid w:val="00D44818"/>
    <w:rsid w:val="00DB786A"/>
    <w:rsid w:val="00F9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B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646014"/>
    <w:rPr>
      <w:rFonts w:cs="Times New Roman"/>
    </w:rPr>
  </w:style>
  <w:style w:type="character" w:styleId="Strong">
    <w:name w:val="Strong"/>
    <w:basedOn w:val="DefaultParagraphFont"/>
    <w:uiPriority w:val="99"/>
    <w:qFormat/>
    <w:rsid w:val="0064601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8B4B4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F90558"/>
    <w:rPr>
      <w:lang w:eastAsia="en-US"/>
    </w:rPr>
  </w:style>
  <w:style w:type="paragraph" w:customStyle="1" w:styleId="dktexjustify">
    <w:name w:val="dktexjustify"/>
    <w:basedOn w:val="Normal"/>
    <w:uiPriority w:val="99"/>
    <w:rsid w:val="00F9055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9135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6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rizmto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2</Pages>
  <Words>333</Words>
  <Characters>1899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КЕА</cp:lastModifiedBy>
  <cp:revision>12</cp:revision>
  <cp:lastPrinted>2015-04-30T07:12:00Z</cp:lastPrinted>
  <dcterms:created xsi:type="dcterms:W3CDTF">2015-04-26T20:19:00Z</dcterms:created>
  <dcterms:modified xsi:type="dcterms:W3CDTF">2015-04-30T07:13:00Z</dcterms:modified>
</cp:coreProperties>
</file>